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FD10E" w14:textId="77777777" w:rsidR="001472D6" w:rsidRDefault="00000000">
      <w:r>
        <w:t xml:space="preserve">September 24th </w:t>
      </w:r>
    </w:p>
    <w:p w14:paraId="2B43B1C5" w14:textId="77777777" w:rsidR="001472D6" w:rsidRDefault="00000000">
      <w:r>
        <w:t>SAC MEETING</w:t>
      </w:r>
    </w:p>
    <w:p w14:paraId="5F07A86F" w14:textId="77777777" w:rsidR="001472D6" w:rsidRDefault="001472D6">
      <w:pPr>
        <w:shd w:val="clear" w:color="auto" w:fill="FFFFFF"/>
        <w:spacing w:line="240" w:lineRule="auto"/>
        <w:rPr>
          <w:rFonts w:ascii="Calibri" w:eastAsia="Calibri" w:hAnsi="Calibri" w:cs="Calibri"/>
          <w:i/>
        </w:rPr>
      </w:pPr>
    </w:p>
    <w:tbl>
      <w:tblPr>
        <w:tblStyle w:val="a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0"/>
        <w:gridCol w:w="7950"/>
      </w:tblGrid>
      <w:tr w:rsidR="001472D6" w14:paraId="2FBFA9E5" w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598B2" w14:textId="77777777" w:rsidR="001472D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Discussion Items </w:t>
            </w:r>
          </w:p>
        </w:tc>
        <w:tc>
          <w:tcPr>
            <w:tcW w:w="7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FAD7E" w14:textId="77777777" w:rsidR="001472D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Minutes</w:t>
            </w:r>
          </w:p>
        </w:tc>
      </w:tr>
      <w:tr w:rsidR="001472D6" w14:paraId="1DB983EE" w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5780D" w14:textId="77777777" w:rsidR="001472D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Membership 2023-24</w:t>
            </w:r>
          </w:p>
          <w:p w14:paraId="0C3B7DF7" w14:textId="77777777" w:rsidR="001472D6" w:rsidRDefault="00000000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Advisory Council shall include the following members:</w:t>
            </w:r>
          </w:p>
          <w:p w14:paraId="615C2E24" w14:textId="77777777" w:rsidR="001472D6" w:rsidRDefault="00000000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▪ the principal, who is a non-voting member</w:t>
            </w:r>
          </w:p>
          <w:p w14:paraId="28630ADF" w14:textId="77777777" w:rsidR="001472D6" w:rsidRDefault="00000000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▪ three parents/guardians</w:t>
            </w:r>
          </w:p>
          <w:p w14:paraId="7AA4E726" w14:textId="77777777" w:rsidR="001472D6" w:rsidRDefault="00000000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▪ two teachers</w:t>
            </w:r>
          </w:p>
          <w:p w14:paraId="23448A5A" w14:textId="77777777" w:rsidR="001472D6" w:rsidRDefault="00000000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▪ one member of the school’s support staff</w:t>
            </w:r>
          </w:p>
          <w:p w14:paraId="177C67C1" w14:textId="77777777" w:rsidR="001472D6" w:rsidRDefault="00000000">
            <w:pPr>
              <w:spacing w:line="240" w:lineRule="auto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▪ three community members</w:t>
            </w:r>
          </w:p>
        </w:tc>
        <w:tc>
          <w:tcPr>
            <w:tcW w:w="7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50E6A" w14:textId="77777777" w:rsidR="001472D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Members:</w:t>
            </w:r>
          </w:p>
          <w:p w14:paraId="4926ADEE" w14:textId="77777777" w:rsidR="001472D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Tina Waterhouse-Campbell- Principal</w:t>
            </w:r>
          </w:p>
          <w:p w14:paraId="6BEB70DB" w14:textId="77777777" w:rsidR="001472D6" w:rsidRDefault="00000000">
            <w:p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Nick MacDonald- Vice Principal </w:t>
            </w:r>
          </w:p>
          <w:p w14:paraId="425562E4" w14:textId="77777777" w:rsidR="001472D6" w:rsidRDefault="001472D6">
            <w:pPr>
              <w:spacing w:line="240" w:lineRule="auto"/>
              <w:rPr>
                <w:rFonts w:ascii="Calibri" w:eastAsia="Calibri" w:hAnsi="Calibri" w:cs="Calibri"/>
                <w:i/>
              </w:rPr>
            </w:pPr>
          </w:p>
          <w:p w14:paraId="60BF9CDE" w14:textId="77777777" w:rsidR="001472D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Community member: Naomi Starratt </w:t>
            </w:r>
          </w:p>
          <w:p w14:paraId="31F1DAE6" w14:textId="77777777" w:rsidR="001472D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Kehinde Akintola- Parent</w:t>
            </w:r>
          </w:p>
          <w:p w14:paraId="266772C3" w14:textId="77777777" w:rsidR="001472D6" w:rsidRDefault="00000000">
            <w:p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i/>
                <w:sz w:val="20"/>
                <w:szCs w:val="20"/>
                <w:highlight w:val="white"/>
              </w:rPr>
              <w:t>Dawn Jenkins- Community member (Chair)</w:t>
            </w:r>
          </w:p>
          <w:p w14:paraId="69AA6812" w14:textId="77777777" w:rsidR="001472D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Heather Sullivan- teacher</w:t>
            </w:r>
          </w:p>
          <w:p w14:paraId="49677472" w14:textId="77777777" w:rsidR="001472D6" w:rsidRDefault="001472D6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</w:p>
          <w:p w14:paraId="20EB2790" w14:textId="77777777" w:rsidR="001472D6" w:rsidRDefault="001472D6">
            <w:pPr>
              <w:spacing w:line="240" w:lineRule="auto"/>
              <w:rPr>
                <w:rFonts w:ascii="Calibri" w:eastAsia="Calibri" w:hAnsi="Calibri" w:cs="Calibri"/>
                <w:i/>
              </w:rPr>
            </w:pPr>
          </w:p>
          <w:p w14:paraId="7859733C" w14:textId="77777777" w:rsidR="001472D6" w:rsidRDefault="00000000">
            <w:p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Regrets:</w:t>
            </w:r>
          </w:p>
          <w:p w14:paraId="1AA6C048" w14:textId="77777777" w:rsidR="001472D6" w:rsidRDefault="00000000">
            <w:p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Parent: Alice Miller</w:t>
            </w:r>
          </w:p>
          <w:p w14:paraId="0A2B4AD3" w14:textId="77777777" w:rsidR="001472D6" w:rsidRDefault="00000000">
            <w:p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Parent: Ashley Dando </w:t>
            </w:r>
          </w:p>
          <w:p w14:paraId="39E22AC3" w14:textId="77777777" w:rsidR="001472D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Folashade Akintola- Parent </w:t>
            </w:r>
          </w:p>
          <w:p w14:paraId="348F57D4" w14:textId="77777777" w:rsidR="001472D6" w:rsidRDefault="001472D6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</w:p>
          <w:p w14:paraId="7A292373" w14:textId="77777777" w:rsidR="001472D6" w:rsidRDefault="00000000">
            <w:pPr>
              <w:spacing w:line="240" w:lineRule="auto"/>
              <w:rPr>
                <w:rFonts w:ascii="Calibri" w:eastAsia="Calibri" w:hAnsi="Calibri" w:cs="Calibri"/>
                <w:i/>
                <w:highlight w:val="yellow"/>
              </w:rPr>
            </w:pPr>
            <w:r>
              <w:rPr>
                <w:rFonts w:ascii="Calibri" w:eastAsia="Calibri" w:hAnsi="Calibri" w:cs="Calibri"/>
                <w:i/>
                <w:highlight w:val="yellow"/>
              </w:rPr>
              <w:t xml:space="preserve">Community </w:t>
            </w:r>
            <w:proofErr w:type="spellStart"/>
            <w:proofErr w:type="gramStart"/>
            <w:r>
              <w:rPr>
                <w:rFonts w:ascii="Calibri" w:eastAsia="Calibri" w:hAnsi="Calibri" w:cs="Calibri"/>
                <w:i/>
                <w:highlight w:val="yellow"/>
              </w:rPr>
              <w:t>member:vacant</w:t>
            </w:r>
            <w:proofErr w:type="spellEnd"/>
            <w:proofErr w:type="gramEnd"/>
            <w:r>
              <w:rPr>
                <w:rFonts w:ascii="Calibri" w:eastAsia="Calibri" w:hAnsi="Calibri" w:cs="Calibri"/>
                <w:i/>
                <w:highlight w:val="yellow"/>
              </w:rPr>
              <w:t xml:space="preserve"> </w:t>
            </w:r>
          </w:p>
          <w:p w14:paraId="1741DEE7" w14:textId="77777777" w:rsidR="001472D6" w:rsidRDefault="001472D6">
            <w:pPr>
              <w:spacing w:line="240" w:lineRule="auto"/>
              <w:rPr>
                <w:rFonts w:ascii="Calibri" w:eastAsia="Calibri" w:hAnsi="Calibri" w:cs="Calibri"/>
                <w:i/>
              </w:rPr>
            </w:pPr>
          </w:p>
          <w:p w14:paraId="5510FB97" w14:textId="77777777" w:rsidR="001472D6" w:rsidRDefault="001472D6">
            <w:pPr>
              <w:spacing w:line="240" w:lineRule="auto"/>
              <w:rPr>
                <w:rFonts w:ascii="Calibri" w:eastAsia="Calibri" w:hAnsi="Calibri" w:cs="Calibri"/>
                <w:i/>
              </w:rPr>
            </w:pPr>
          </w:p>
          <w:p w14:paraId="0790A820" w14:textId="77777777" w:rsidR="001472D6" w:rsidRDefault="001472D6">
            <w:pPr>
              <w:spacing w:line="240" w:lineRule="auto"/>
              <w:rPr>
                <w:rFonts w:ascii="Calibri" w:eastAsia="Calibri" w:hAnsi="Calibri" w:cs="Calibri"/>
                <w:i/>
              </w:rPr>
            </w:pPr>
          </w:p>
          <w:p w14:paraId="538E860D" w14:textId="77777777" w:rsidR="001472D6" w:rsidRDefault="001472D6">
            <w:pPr>
              <w:spacing w:line="240" w:lineRule="auto"/>
              <w:rPr>
                <w:rFonts w:ascii="Calibri" w:eastAsia="Calibri" w:hAnsi="Calibri" w:cs="Calibri"/>
                <w:i/>
              </w:rPr>
            </w:pPr>
          </w:p>
        </w:tc>
      </w:tr>
      <w:tr w:rsidR="001472D6" w14:paraId="338049E9" w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707D1" w14:textId="77777777" w:rsidR="001472D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Call to order 6:10 pm </w:t>
            </w:r>
          </w:p>
        </w:tc>
        <w:tc>
          <w:tcPr>
            <w:tcW w:w="7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3CC45" w14:textId="77777777" w:rsidR="001472D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call the meeting to order</w:t>
            </w:r>
          </w:p>
        </w:tc>
      </w:tr>
      <w:tr w:rsidR="001472D6" w14:paraId="21531388" w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03720" w14:textId="77777777" w:rsidR="001472D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Approval of the agenda</w:t>
            </w:r>
          </w:p>
        </w:tc>
        <w:tc>
          <w:tcPr>
            <w:tcW w:w="7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FAB68" w14:textId="77777777" w:rsidR="001472D6" w:rsidRDefault="00000000">
            <w:pPr>
              <w:widowControl w:val="0"/>
              <w:shd w:val="clear" w:color="auto" w:fill="FFFFFF"/>
              <w:spacing w:line="240" w:lineRule="auto"/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Agenda - </w:t>
            </w:r>
            <w:r>
              <w:rPr>
                <w:rFonts w:ascii="Calibri" w:eastAsia="Calibri" w:hAnsi="Calibri" w:cs="Calibri"/>
                <w:i/>
              </w:rPr>
              <w:t>Naomi Starratt</w:t>
            </w:r>
          </w:p>
          <w:p w14:paraId="530F7405" w14:textId="77777777" w:rsidR="001472D6" w:rsidRDefault="001472D6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</w:p>
          <w:p w14:paraId="12E2C959" w14:textId="77777777" w:rsidR="001472D6" w:rsidRDefault="001472D6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</w:p>
        </w:tc>
      </w:tr>
      <w:tr w:rsidR="001472D6" w14:paraId="18C2FA6C" w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104BA" w14:textId="77777777" w:rsidR="001472D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Approval June Meeting Minutes</w:t>
            </w:r>
          </w:p>
        </w:tc>
        <w:tc>
          <w:tcPr>
            <w:tcW w:w="7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F0F84" w14:textId="77777777" w:rsidR="001472D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Approved- Heather Sullivan</w:t>
            </w:r>
          </w:p>
        </w:tc>
      </w:tr>
      <w:tr w:rsidR="001472D6" w14:paraId="2F9A7F83" w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DAEF2" w14:textId="77777777" w:rsidR="001472D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proofErr w:type="gramStart"/>
            <w:r>
              <w:rPr>
                <w:rFonts w:ascii="Calibri" w:eastAsia="Calibri" w:hAnsi="Calibri" w:cs="Calibri"/>
                <w:i/>
              </w:rPr>
              <w:t>Principals</w:t>
            </w:r>
            <w:proofErr w:type="gramEnd"/>
            <w:r>
              <w:rPr>
                <w:rFonts w:ascii="Calibri" w:eastAsia="Calibri" w:hAnsi="Calibri" w:cs="Calibri"/>
                <w:i/>
              </w:rPr>
              <w:t xml:space="preserve"> Report and Student Success Planning</w:t>
            </w:r>
          </w:p>
        </w:tc>
        <w:tc>
          <w:tcPr>
            <w:tcW w:w="7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D25C0" w14:textId="77777777" w:rsidR="001472D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School Summary</w:t>
            </w:r>
          </w:p>
          <w:p w14:paraId="589DF431" w14:textId="77777777" w:rsidR="001472D6" w:rsidRDefault="001472D6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</w:p>
          <w:p w14:paraId="3EADD38B" w14:textId="77777777" w:rsidR="001472D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&gt; We have had a smooth start to the school year.</w:t>
            </w:r>
          </w:p>
          <w:p w14:paraId="2D9949DF" w14:textId="77777777" w:rsidR="001472D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&gt; We have 12 classrooms and 2 pre-primary classes (Primary, Primary/One x2, One/Two x</w:t>
            </w:r>
            <w:proofErr w:type="gramStart"/>
            <w:r>
              <w:rPr>
                <w:rFonts w:ascii="Calibri" w:eastAsia="Calibri" w:hAnsi="Calibri" w:cs="Calibri"/>
                <w:i/>
              </w:rPr>
              <w:t>2 ,</w:t>
            </w:r>
            <w:proofErr w:type="gramEnd"/>
            <w:r>
              <w:rPr>
                <w:rFonts w:ascii="Calibri" w:eastAsia="Calibri" w:hAnsi="Calibri" w:cs="Calibri"/>
                <w:i/>
              </w:rPr>
              <w:t xml:space="preserve"> Grade 2, Grade 3, Grade 3-4, Grade 4-5 x</w:t>
            </w:r>
            <w:proofErr w:type="gramStart"/>
            <w:r>
              <w:rPr>
                <w:rFonts w:ascii="Calibri" w:eastAsia="Calibri" w:hAnsi="Calibri" w:cs="Calibri"/>
                <w:i/>
              </w:rPr>
              <w:t>2,,</w:t>
            </w:r>
            <w:proofErr w:type="gramEnd"/>
            <w:r>
              <w:rPr>
                <w:rFonts w:ascii="Calibri" w:eastAsia="Calibri" w:hAnsi="Calibri" w:cs="Calibri"/>
                <w:i/>
              </w:rPr>
              <w:t>Grade ⅚ and Grade six</w:t>
            </w:r>
          </w:p>
          <w:p w14:paraId="6CB3C9B3" w14:textId="77777777" w:rsidR="001472D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&gt; Population is 305 and growing</w:t>
            </w:r>
          </w:p>
          <w:p w14:paraId="484DC220" w14:textId="77777777" w:rsidR="001472D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&gt; We currently have three 100% Learning Centre teachers</w:t>
            </w:r>
          </w:p>
          <w:p w14:paraId="6A1D2741" w14:textId="77777777" w:rsidR="001472D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&gt; We are currently continuing with pizza Fridays and Rose and Rooster on Tuesdays until the school lunch program begins.</w:t>
            </w:r>
          </w:p>
          <w:p w14:paraId="7B77DC73" w14:textId="77777777" w:rsidR="001472D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&gt; Lots of school spirit to start off the school year:</w:t>
            </w:r>
          </w:p>
          <w:p w14:paraId="405120F0" w14:textId="77777777" w:rsidR="001472D6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lastRenderedPageBreak/>
              <w:t xml:space="preserve">We had an assembly for Terry Fox about setting goals, it was very </w:t>
            </w:r>
            <w:proofErr w:type="gramStart"/>
            <w:r>
              <w:rPr>
                <w:rFonts w:ascii="Calibri" w:eastAsia="Calibri" w:hAnsi="Calibri" w:cs="Calibri"/>
                <w:i/>
              </w:rPr>
              <w:t>positive</w:t>
            </w:r>
            <w:proofErr w:type="gramEnd"/>
            <w:r>
              <w:rPr>
                <w:rFonts w:ascii="Calibri" w:eastAsia="Calibri" w:hAnsi="Calibri" w:cs="Calibri"/>
                <w:i/>
              </w:rPr>
              <w:t xml:space="preserve"> and students wore stickers to say who they were running or walking for.</w:t>
            </w:r>
          </w:p>
          <w:p w14:paraId="03696617" w14:textId="77777777" w:rsidR="001472D6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Intramurals </w:t>
            </w:r>
            <w:proofErr w:type="gramStart"/>
            <w:r>
              <w:rPr>
                <w:rFonts w:ascii="Calibri" w:eastAsia="Calibri" w:hAnsi="Calibri" w:cs="Calibri"/>
                <w:i/>
              </w:rPr>
              <w:t>has</w:t>
            </w:r>
            <w:proofErr w:type="gramEnd"/>
            <w:r>
              <w:rPr>
                <w:rFonts w:ascii="Calibri" w:eastAsia="Calibri" w:hAnsi="Calibri" w:cs="Calibri"/>
                <w:i/>
              </w:rPr>
              <w:t xml:space="preserve"> started and Ms. Halloran is taking students outside for soccer.</w:t>
            </w:r>
          </w:p>
          <w:p w14:paraId="7D7E3E18" w14:textId="77777777" w:rsidR="001472D6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Running club has started as there is a </w:t>
            </w:r>
            <w:proofErr w:type="gramStart"/>
            <w:r>
              <w:rPr>
                <w:rFonts w:ascii="Calibri" w:eastAsia="Calibri" w:hAnsi="Calibri" w:cs="Calibri"/>
                <w:i/>
              </w:rPr>
              <w:t>meet</w:t>
            </w:r>
            <w:proofErr w:type="gramEnd"/>
            <w:r>
              <w:rPr>
                <w:rFonts w:ascii="Calibri" w:eastAsia="Calibri" w:hAnsi="Calibri" w:cs="Calibri"/>
                <w:i/>
              </w:rPr>
              <w:t xml:space="preserve"> planned for October where PLES will host.</w:t>
            </w:r>
          </w:p>
          <w:p w14:paraId="6F211255" w14:textId="77777777" w:rsidR="001472D6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We have four new flags (</w:t>
            </w:r>
            <w:proofErr w:type="spellStart"/>
            <w:r>
              <w:rPr>
                <w:rFonts w:ascii="Calibri" w:eastAsia="Calibri" w:hAnsi="Calibri" w:cs="Calibri"/>
                <w:i/>
              </w:rPr>
              <w:t>Miq’mag</w:t>
            </w:r>
            <w:proofErr w:type="spellEnd"/>
            <w:r>
              <w:rPr>
                <w:rFonts w:ascii="Calibri" w:eastAsia="Calibri" w:hAnsi="Calibri" w:cs="Calibri"/>
                <w:i/>
              </w:rPr>
              <w:t>, African Nova Scotian, Pride Flag and the Acadian Flag.</w:t>
            </w:r>
          </w:p>
          <w:p w14:paraId="62C92B35" w14:textId="77777777" w:rsidR="001472D6" w:rsidRDefault="001472D6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</w:p>
          <w:p w14:paraId="5A8B727C" w14:textId="77777777" w:rsidR="001472D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SSP- focus on students of African Canadian and Indigenous descent to improve in all areas, Math, Literacy, and Well Being </w:t>
            </w:r>
          </w:p>
          <w:p w14:paraId="32B3DDE8" w14:textId="77777777" w:rsidR="001472D6" w:rsidRDefault="001472D6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</w:p>
          <w:p w14:paraId="3954E579" w14:textId="77777777" w:rsidR="001472D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Literacy- We have identified all the students who were not meeting in June and reassessed them.  We met as a literacy team: Resource, Literacy Support Teacher, SLP, Pr-2 classroom and Literacy Intervention Teacher.  We Assigned groups for intervention and created plans for Tier One intervention.  SLP and </w:t>
            </w:r>
            <w:proofErr w:type="gramStart"/>
            <w:r>
              <w:rPr>
                <w:rFonts w:ascii="Calibri" w:eastAsia="Calibri" w:hAnsi="Calibri" w:cs="Calibri"/>
                <w:i/>
              </w:rPr>
              <w:t>resource</w:t>
            </w:r>
            <w:proofErr w:type="gramEnd"/>
            <w:r>
              <w:rPr>
                <w:rFonts w:ascii="Calibri" w:eastAsia="Calibri" w:hAnsi="Calibri" w:cs="Calibri"/>
                <w:i/>
              </w:rPr>
              <w:t xml:space="preserve"> are helping teachers to create and use sound walls in their classrooms.  Grades 3-6 are doing a Words their Way phonics inventory to assess and group students for explicit phonics instruction.  </w:t>
            </w:r>
          </w:p>
          <w:p w14:paraId="08F424C8" w14:textId="77777777" w:rsidR="001472D6" w:rsidRDefault="001472D6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</w:p>
          <w:p w14:paraId="1933CD9F" w14:textId="77777777" w:rsidR="001472D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Krista </w:t>
            </w:r>
            <w:proofErr w:type="gramStart"/>
            <w:r>
              <w:rPr>
                <w:rFonts w:ascii="Calibri" w:eastAsia="Calibri" w:hAnsi="Calibri" w:cs="Calibri"/>
                <w:i/>
              </w:rPr>
              <w:t>MacMillan</w:t>
            </w:r>
            <w:proofErr w:type="gramEnd"/>
            <w:r>
              <w:rPr>
                <w:rFonts w:ascii="Calibri" w:eastAsia="Calibri" w:hAnsi="Calibri" w:cs="Calibri"/>
                <w:i/>
              </w:rPr>
              <w:t xml:space="preserve"> our literacy support </w:t>
            </w:r>
            <w:proofErr w:type="gramStart"/>
            <w:r>
              <w:rPr>
                <w:rFonts w:ascii="Calibri" w:eastAsia="Calibri" w:hAnsi="Calibri" w:cs="Calibri"/>
                <w:i/>
              </w:rPr>
              <w:t>teacher</w:t>
            </w:r>
            <w:proofErr w:type="gramEnd"/>
            <w:r>
              <w:rPr>
                <w:rFonts w:ascii="Calibri" w:eastAsia="Calibri" w:hAnsi="Calibri" w:cs="Calibri"/>
                <w:i/>
              </w:rPr>
              <w:t xml:space="preserve"> is coaching and co-teaching in the upper elementary to create strong readers and writers workshop practices. </w:t>
            </w:r>
          </w:p>
          <w:p w14:paraId="736412BE" w14:textId="77777777" w:rsidR="001472D6" w:rsidRDefault="001472D6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</w:p>
          <w:p w14:paraId="612FF5E3" w14:textId="77777777" w:rsidR="001472D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Math- Getting teachers set up for success with the year plans, Progression charts and running records.  At the next staff meeting we are going to plan how we will assess during </w:t>
            </w:r>
            <w:proofErr w:type="gramStart"/>
            <w:r>
              <w:rPr>
                <w:rFonts w:ascii="Calibri" w:eastAsia="Calibri" w:hAnsi="Calibri" w:cs="Calibri"/>
                <w:b/>
                <w:i/>
              </w:rPr>
              <w:t>short term</w:t>
            </w:r>
            <w:proofErr w:type="gramEnd"/>
            <w:r>
              <w:rPr>
                <w:rFonts w:ascii="Calibri" w:eastAsia="Calibri" w:hAnsi="Calibri" w:cs="Calibri"/>
                <w:b/>
                <w:i/>
              </w:rPr>
              <w:t xml:space="preserve"> cycle intervention. </w:t>
            </w:r>
          </w:p>
          <w:p w14:paraId="07F8F0D7" w14:textId="77777777" w:rsidR="001472D6" w:rsidRDefault="001472D6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</w:p>
          <w:p w14:paraId="743C26BE" w14:textId="77777777" w:rsidR="001472D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Well Being- We continue to </w:t>
            </w:r>
            <w:proofErr w:type="gramStart"/>
            <w:r>
              <w:rPr>
                <w:rFonts w:ascii="Calibri" w:eastAsia="Calibri" w:hAnsi="Calibri" w:cs="Calibri"/>
                <w:i/>
              </w:rPr>
              <w:t>do</w:t>
            </w:r>
            <w:proofErr w:type="gramEnd"/>
            <w:r>
              <w:rPr>
                <w:rFonts w:ascii="Calibri" w:eastAsia="Calibri" w:hAnsi="Calibri" w:cs="Calibri"/>
                <w:i/>
              </w:rPr>
              <w:t xml:space="preserve"> positive phone calls on </w:t>
            </w:r>
            <w:proofErr w:type="gramStart"/>
            <w:r>
              <w:rPr>
                <w:rFonts w:ascii="Calibri" w:eastAsia="Calibri" w:hAnsi="Calibri" w:cs="Calibri"/>
                <w:i/>
              </w:rPr>
              <w:t>Fridays,</w:t>
            </w:r>
            <w:proofErr w:type="gramEnd"/>
            <w:r>
              <w:rPr>
                <w:rFonts w:ascii="Calibri" w:eastAsia="Calibri" w:hAnsi="Calibri" w:cs="Calibri"/>
                <w:i/>
              </w:rPr>
              <w:t xml:space="preserve"> it is a great way to connect with families.  We are also working hard to create culturally safe spaces for </w:t>
            </w:r>
            <w:proofErr w:type="gramStart"/>
            <w:r>
              <w:rPr>
                <w:rFonts w:ascii="Calibri" w:eastAsia="Calibri" w:hAnsi="Calibri" w:cs="Calibri"/>
                <w:i/>
              </w:rPr>
              <w:t>all of</w:t>
            </w:r>
            <w:proofErr w:type="gramEnd"/>
            <w:r>
              <w:rPr>
                <w:rFonts w:ascii="Calibri" w:eastAsia="Calibri" w:hAnsi="Calibri" w:cs="Calibri"/>
                <w:i/>
              </w:rPr>
              <w:t xml:space="preserve"> our students.  Some of the actions we are taking are:</w:t>
            </w:r>
          </w:p>
          <w:p w14:paraId="42A74188" w14:textId="77777777" w:rsidR="001472D6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Playing Lift Every Voice and/or The Honor Song daily with the Honor Song</w:t>
            </w:r>
          </w:p>
          <w:p w14:paraId="2589D7A6" w14:textId="77777777" w:rsidR="001472D6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Bringing the latest resources to teachers in terms of Truth and Reconciliation</w:t>
            </w:r>
          </w:p>
          <w:p w14:paraId="3422BB98" w14:textId="77777777" w:rsidR="001472D6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Adding some </w:t>
            </w:r>
            <w:proofErr w:type="spellStart"/>
            <w:r>
              <w:rPr>
                <w:rFonts w:ascii="Calibri" w:eastAsia="Calibri" w:hAnsi="Calibri" w:cs="Calibri"/>
                <w:i/>
              </w:rPr>
              <w:t>Miq’mag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i/>
              </w:rPr>
              <w:t>Inuktuk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language and culture teaching in the daily announcements. We are teaching students how to say the names of the months/</w:t>
            </w:r>
            <w:proofErr w:type="gramStart"/>
            <w:r>
              <w:rPr>
                <w:rFonts w:ascii="Calibri" w:eastAsia="Calibri" w:hAnsi="Calibri" w:cs="Calibri"/>
                <w:i/>
              </w:rPr>
              <w:t>seasons  in</w:t>
            </w:r>
            <w:proofErr w:type="gram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Miq’mag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i/>
              </w:rPr>
              <w:t>Inuktuk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and teaching the significance of nature during the times of the year for both cultures. </w:t>
            </w:r>
          </w:p>
          <w:p w14:paraId="33838A37" w14:textId="77777777" w:rsidR="001472D6" w:rsidRDefault="001472D6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</w:p>
          <w:p w14:paraId="585A2B35" w14:textId="77777777" w:rsidR="001472D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Framework- the Circle of Courage- there are four quadrants- building culturally safe spaces. </w:t>
            </w:r>
          </w:p>
          <w:p w14:paraId="1638782F" w14:textId="77777777" w:rsidR="001472D6" w:rsidRDefault="001472D6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</w:p>
          <w:p w14:paraId="0F675415" w14:textId="77777777" w:rsidR="001472D6" w:rsidRDefault="00000000">
            <w:pPr>
              <w:shd w:val="clear" w:color="auto" w:fill="FFFFFF"/>
              <w:rPr>
                <w:rFonts w:ascii="Calibri" w:eastAsia="Calibri" w:hAnsi="Calibri" w:cs="Calibri"/>
                <w:color w:val="242424"/>
              </w:rPr>
            </w:pPr>
            <w:r>
              <w:rPr>
                <w:rFonts w:ascii="Calibri" w:eastAsia="Calibri" w:hAnsi="Calibri" w:cs="Calibri"/>
                <w:color w:val="242424"/>
              </w:rPr>
              <w:t xml:space="preserve"> </w:t>
            </w:r>
          </w:p>
          <w:p w14:paraId="0A11552A" w14:textId="77777777" w:rsidR="001472D6" w:rsidRDefault="00000000">
            <w:pPr>
              <w:shd w:val="clear" w:color="auto" w:fill="FFFFFF"/>
              <w:rPr>
                <w:rFonts w:ascii="Calibri" w:eastAsia="Calibri" w:hAnsi="Calibri" w:cs="Calibri"/>
                <w:color w:val="0563C1"/>
                <w:u w:val="single"/>
              </w:rPr>
            </w:pPr>
            <w:hyperlink r:id="rId5">
              <w:r>
                <w:rPr>
                  <w:rFonts w:ascii="Calibri" w:eastAsia="Calibri" w:hAnsi="Calibri" w:cs="Calibri"/>
                  <w:color w:val="0563C1"/>
                  <w:u w:val="single"/>
                </w:rPr>
                <w:t>School Advisory Councils | Education and Early Childhood Development (ednet.ns.ca)</w:t>
              </w:r>
            </w:hyperlink>
          </w:p>
          <w:p w14:paraId="55FCF430" w14:textId="77777777" w:rsidR="001472D6" w:rsidRDefault="00000000">
            <w:pPr>
              <w:shd w:val="clear" w:color="auto" w:fill="FFFFFF"/>
              <w:rPr>
                <w:rFonts w:ascii="Calibri" w:eastAsia="Calibri" w:hAnsi="Calibri" w:cs="Calibri"/>
                <w:color w:val="242424"/>
              </w:rPr>
            </w:pPr>
            <w:r>
              <w:rPr>
                <w:rFonts w:ascii="Calibri" w:eastAsia="Calibri" w:hAnsi="Calibri" w:cs="Calibri"/>
                <w:color w:val="242424"/>
              </w:rPr>
              <w:t xml:space="preserve"> </w:t>
            </w:r>
          </w:p>
          <w:p w14:paraId="6430BDA9" w14:textId="77777777" w:rsidR="001472D6" w:rsidRDefault="00000000">
            <w:pPr>
              <w:shd w:val="clear" w:color="auto" w:fill="FFFFFF"/>
              <w:rPr>
                <w:rFonts w:ascii="Calibri" w:eastAsia="Calibri" w:hAnsi="Calibri" w:cs="Calibri"/>
                <w:color w:val="0563C1"/>
                <w:u w:val="single"/>
              </w:rPr>
            </w:pPr>
            <w:hyperlink r:id="rId6">
              <w:r>
                <w:rPr>
                  <w:rFonts w:ascii="Calibri" w:eastAsia="Calibri" w:hAnsi="Calibri" w:cs="Calibri"/>
                  <w:color w:val="0563C1"/>
                  <w:u w:val="single"/>
                </w:rPr>
                <w:t>The Role of the School Advisory Council Meetings - YouTube</w:t>
              </w:r>
            </w:hyperlink>
          </w:p>
          <w:p w14:paraId="3CE8EFA2" w14:textId="77777777" w:rsidR="001472D6" w:rsidRDefault="00000000">
            <w:pPr>
              <w:shd w:val="clear" w:color="auto" w:fill="FFFFFF"/>
              <w:rPr>
                <w:rFonts w:ascii="Calibri" w:eastAsia="Calibri" w:hAnsi="Calibri" w:cs="Calibri"/>
                <w:color w:val="242424"/>
              </w:rPr>
            </w:pPr>
            <w:r>
              <w:rPr>
                <w:rFonts w:ascii="Calibri" w:eastAsia="Calibri" w:hAnsi="Calibri" w:cs="Calibri"/>
                <w:color w:val="242424"/>
              </w:rPr>
              <w:t xml:space="preserve"> </w:t>
            </w:r>
          </w:p>
          <w:p w14:paraId="4F3E01A0" w14:textId="77777777" w:rsidR="001472D6" w:rsidRDefault="00000000">
            <w:pPr>
              <w:shd w:val="clear" w:color="auto" w:fill="FFFFFF"/>
              <w:rPr>
                <w:rFonts w:ascii="Times New Roman" w:eastAsia="Times New Roman" w:hAnsi="Times New Roman" w:cs="Times New Roman"/>
                <w:color w:val="9900FF"/>
              </w:rPr>
            </w:pPr>
            <w:hyperlink r:id="rId7">
              <w:r>
                <w:rPr>
                  <w:rFonts w:ascii="Calibri" w:eastAsia="Calibri" w:hAnsi="Calibri" w:cs="Calibri"/>
                  <w:color w:val="0563C1"/>
                  <w:u w:val="single"/>
                </w:rPr>
                <w:t>The Role of the School Advisory Council - Membership - YouTube</w:t>
              </w:r>
            </w:hyperlink>
          </w:p>
          <w:p w14:paraId="18D146EC" w14:textId="77777777" w:rsidR="001472D6" w:rsidRDefault="001472D6">
            <w:pPr>
              <w:spacing w:line="240" w:lineRule="auto"/>
              <w:rPr>
                <w:rFonts w:ascii="Times New Roman" w:eastAsia="Times New Roman" w:hAnsi="Times New Roman" w:cs="Times New Roman"/>
                <w:color w:val="9900FF"/>
              </w:rPr>
            </w:pPr>
          </w:p>
        </w:tc>
      </w:tr>
      <w:tr w:rsidR="001472D6" w14:paraId="52E84142" w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A8BC5" w14:textId="77777777" w:rsidR="001472D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lastRenderedPageBreak/>
              <w:t>Finance</w:t>
            </w:r>
          </w:p>
          <w:p w14:paraId="7670F3D5" w14:textId="77777777" w:rsidR="001472D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SAC Grant:  Ideas must be aligned with SSP goals </w:t>
            </w:r>
          </w:p>
        </w:tc>
        <w:tc>
          <w:tcPr>
            <w:tcW w:w="7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72877" w14:textId="77777777" w:rsidR="001472D6" w:rsidRDefault="00000000">
            <w:pPr>
              <w:spacing w:line="240" w:lineRule="auto"/>
              <w:rPr>
                <w:i/>
                <w:sz w:val="20"/>
                <w:szCs w:val="20"/>
                <w:highlight w:val="white"/>
              </w:rPr>
            </w:pPr>
            <w:r>
              <w:rPr>
                <w:i/>
                <w:sz w:val="20"/>
                <w:szCs w:val="20"/>
                <w:highlight w:val="white"/>
              </w:rPr>
              <w:t xml:space="preserve">We are waiting for funding to come. </w:t>
            </w:r>
          </w:p>
        </w:tc>
      </w:tr>
      <w:tr w:rsidR="001472D6" w14:paraId="4528AB40" w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C6DA0" w14:textId="77777777" w:rsidR="001472D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Policy Input</w:t>
            </w:r>
          </w:p>
        </w:tc>
        <w:tc>
          <w:tcPr>
            <w:tcW w:w="7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65523" w14:textId="77777777" w:rsidR="001472D6" w:rsidRDefault="00000000">
            <w:pPr>
              <w:widowControl w:val="0"/>
              <w:shd w:val="clear" w:color="auto" w:fill="FFFFFF"/>
              <w:spacing w:line="240" w:lineRule="auto"/>
              <w:rPr>
                <w:rFonts w:ascii="Calibri" w:eastAsia="Calibri" w:hAnsi="Calibri" w:cs="Calibri"/>
                <w:i/>
                <w:color w:val="201F1E"/>
              </w:rPr>
            </w:pPr>
            <w:r>
              <w:rPr>
                <w:rFonts w:ascii="Calibri" w:eastAsia="Calibri" w:hAnsi="Calibri" w:cs="Calibri"/>
                <w:i/>
                <w:color w:val="201F1E"/>
              </w:rPr>
              <w:t xml:space="preserve">Cell phone- School Policy </w:t>
            </w:r>
          </w:p>
          <w:p w14:paraId="5C1CFA87" w14:textId="77777777" w:rsidR="001472D6" w:rsidRDefault="00000000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rFonts w:ascii="Calibri" w:eastAsia="Calibri" w:hAnsi="Calibri" w:cs="Calibri"/>
                <w:i/>
                <w:color w:val="201F1E"/>
              </w:rPr>
            </w:pPr>
            <w:r>
              <w:rPr>
                <w:rFonts w:ascii="Calibri" w:eastAsia="Calibri" w:hAnsi="Calibri" w:cs="Calibri"/>
                <w:i/>
                <w:color w:val="201F1E"/>
              </w:rPr>
              <w:t xml:space="preserve">If it is seen and off, verbal warning to put away in backpack </w:t>
            </w:r>
          </w:p>
          <w:p w14:paraId="5EC3EC93" w14:textId="77777777" w:rsidR="001472D6" w:rsidRDefault="00000000">
            <w:pPr>
              <w:widowControl w:val="0"/>
              <w:shd w:val="clear" w:color="auto" w:fill="FFFFFF"/>
              <w:spacing w:line="240" w:lineRule="auto"/>
              <w:rPr>
                <w:rFonts w:ascii="Calibri" w:eastAsia="Calibri" w:hAnsi="Calibri" w:cs="Calibri"/>
                <w:i/>
                <w:color w:val="201F1E"/>
              </w:rPr>
            </w:pPr>
            <w:r>
              <w:rPr>
                <w:rFonts w:ascii="Calibri" w:eastAsia="Calibri" w:hAnsi="Calibri" w:cs="Calibri"/>
                <w:i/>
                <w:color w:val="201F1E"/>
              </w:rPr>
              <w:t xml:space="preserve">1st time phone out and </w:t>
            </w:r>
            <w:proofErr w:type="gramStart"/>
            <w:r>
              <w:rPr>
                <w:rFonts w:ascii="Calibri" w:eastAsia="Calibri" w:hAnsi="Calibri" w:cs="Calibri"/>
                <w:i/>
                <w:color w:val="201F1E"/>
              </w:rPr>
              <w:t>used</w:t>
            </w:r>
            <w:proofErr w:type="gramEnd"/>
            <w:r>
              <w:rPr>
                <w:rFonts w:ascii="Calibri" w:eastAsia="Calibri" w:hAnsi="Calibri" w:cs="Calibri"/>
                <w:i/>
                <w:color w:val="201F1E"/>
              </w:rPr>
              <w:t>, turned into the office and phone call home</w:t>
            </w:r>
          </w:p>
          <w:p w14:paraId="1D57B3F2" w14:textId="77777777" w:rsidR="001472D6" w:rsidRDefault="00000000">
            <w:pPr>
              <w:widowControl w:val="0"/>
              <w:shd w:val="clear" w:color="auto" w:fill="FFFFFF"/>
              <w:spacing w:line="240" w:lineRule="auto"/>
              <w:rPr>
                <w:rFonts w:ascii="Calibri" w:eastAsia="Calibri" w:hAnsi="Calibri" w:cs="Calibri"/>
                <w:i/>
                <w:color w:val="201F1E"/>
              </w:rPr>
            </w:pPr>
            <w:r>
              <w:rPr>
                <w:rFonts w:ascii="Calibri" w:eastAsia="Calibri" w:hAnsi="Calibri" w:cs="Calibri"/>
                <w:i/>
                <w:color w:val="201F1E"/>
              </w:rPr>
              <w:t xml:space="preserve">2nd time - turned into the office and phone call home for </w:t>
            </w:r>
            <w:proofErr w:type="gramStart"/>
            <w:r>
              <w:rPr>
                <w:rFonts w:ascii="Calibri" w:eastAsia="Calibri" w:hAnsi="Calibri" w:cs="Calibri"/>
                <w:i/>
                <w:color w:val="201F1E"/>
              </w:rPr>
              <w:t>parent</w:t>
            </w:r>
            <w:proofErr w:type="gramEnd"/>
            <w:r>
              <w:rPr>
                <w:rFonts w:ascii="Calibri" w:eastAsia="Calibri" w:hAnsi="Calibri" w:cs="Calibri"/>
                <w:i/>
                <w:color w:val="201F1E"/>
              </w:rPr>
              <w:t xml:space="preserve"> to pick up the phone</w:t>
            </w:r>
          </w:p>
          <w:p w14:paraId="489F1E02" w14:textId="77777777" w:rsidR="001472D6" w:rsidRDefault="00000000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line="240" w:lineRule="auto"/>
              <w:rPr>
                <w:rFonts w:ascii="Calibri" w:eastAsia="Calibri" w:hAnsi="Calibri" w:cs="Calibri"/>
                <w:i/>
                <w:color w:val="201F1E"/>
              </w:rPr>
            </w:pPr>
            <w:r>
              <w:rPr>
                <w:rFonts w:ascii="Calibri" w:eastAsia="Calibri" w:hAnsi="Calibri" w:cs="Calibri"/>
                <w:i/>
                <w:color w:val="201F1E"/>
              </w:rPr>
              <w:t xml:space="preserve">Exceptions - if a child has Diabetes and uses the phone to check blood sugar levels. </w:t>
            </w:r>
          </w:p>
          <w:p w14:paraId="1B4F1D6D" w14:textId="77777777" w:rsidR="001472D6" w:rsidRDefault="001472D6">
            <w:pPr>
              <w:widowControl w:val="0"/>
              <w:shd w:val="clear" w:color="auto" w:fill="FFFFFF"/>
              <w:spacing w:line="240" w:lineRule="auto"/>
              <w:rPr>
                <w:rFonts w:ascii="Calibri" w:eastAsia="Calibri" w:hAnsi="Calibri" w:cs="Calibri"/>
                <w:i/>
                <w:color w:val="201F1E"/>
              </w:rPr>
            </w:pPr>
          </w:p>
        </w:tc>
      </w:tr>
      <w:tr w:rsidR="001472D6" w14:paraId="7FE93219" w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E891F" w14:textId="77777777" w:rsidR="001472D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Other</w:t>
            </w:r>
          </w:p>
        </w:tc>
        <w:tc>
          <w:tcPr>
            <w:tcW w:w="7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F400E" w14:textId="77777777" w:rsidR="001472D6" w:rsidRDefault="00000000">
            <w:pPr>
              <w:rPr>
                <w:b/>
              </w:rPr>
            </w:pPr>
            <w:r>
              <w:rPr>
                <w:b/>
              </w:rPr>
              <w:t>N/A</w:t>
            </w:r>
          </w:p>
        </w:tc>
      </w:tr>
      <w:tr w:rsidR="001472D6" w14:paraId="7696CFDE" w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3E132" w14:textId="77777777" w:rsidR="001472D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Adjournment </w:t>
            </w:r>
          </w:p>
        </w:tc>
        <w:tc>
          <w:tcPr>
            <w:tcW w:w="7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2F53C" w14:textId="77777777" w:rsidR="001472D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7pm </w:t>
            </w:r>
          </w:p>
        </w:tc>
      </w:tr>
      <w:tr w:rsidR="001472D6" w14:paraId="071E66FA" w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16605" w14:textId="77777777" w:rsidR="001472D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Upcoming Meetings</w:t>
            </w:r>
          </w:p>
        </w:tc>
        <w:tc>
          <w:tcPr>
            <w:tcW w:w="7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396B9" w14:textId="77777777" w:rsidR="001472D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Meeting #3- Jan. 28th </w:t>
            </w:r>
          </w:p>
          <w:p w14:paraId="30DA06EF" w14:textId="77777777" w:rsidR="001472D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Meeting #4- Feb 25th</w:t>
            </w:r>
          </w:p>
          <w:p w14:paraId="3748BC7E" w14:textId="77777777" w:rsidR="001472D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Meeting #5- April 29th</w:t>
            </w:r>
          </w:p>
          <w:p w14:paraId="7C73F40E" w14:textId="77777777" w:rsidR="001472D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Meeting #6- June 17th </w:t>
            </w:r>
          </w:p>
          <w:p w14:paraId="0766A577" w14:textId="77777777" w:rsidR="001472D6" w:rsidRDefault="001472D6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</w:p>
          <w:p w14:paraId="07E67AC2" w14:textId="77777777" w:rsidR="001472D6" w:rsidRDefault="001472D6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</w:p>
          <w:p w14:paraId="3000249E" w14:textId="77777777" w:rsidR="001472D6" w:rsidRDefault="001472D6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</w:p>
          <w:p w14:paraId="10898776" w14:textId="77777777" w:rsidR="001472D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</w:tc>
      </w:tr>
    </w:tbl>
    <w:p w14:paraId="346145A2" w14:textId="77777777" w:rsidR="001472D6" w:rsidRDefault="001472D6"/>
    <w:p w14:paraId="12B93644" w14:textId="77777777" w:rsidR="001472D6" w:rsidRDefault="001472D6"/>
    <w:sectPr w:rsidR="001472D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AE41C6"/>
    <w:multiLevelType w:val="multilevel"/>
    <w:tmpl w:val="1C846A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2A06912"/>
    <w:multiLevelType w:val="multilevel"/>
    <w:tmpl w:val="4CDCE1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C665012"/>
    <w:multiLevelType w:val="multilevel"/>
    <w:tmpl w:val="F33866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D8B2120"/>
    <w:multiLevelType w:val="multilevel"/>
    <w:tmpl w:val="1A4EA5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22804144">
    <w:abstractNumId w:val="2"/>
  </w:num>
  <w:num w:numId="2" w16cid:durableId="1155490121">
    <w:abstractNumId w:val="0"/>
  </w:num>
  <w:num w:numId="3" w16cid:durableId="1171792482">
    <w:abstractNumId w:val="1"/>
  </w:num>
  <w:num w:numId="4" w16cid:durableId="2340514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2D6"/>
    <w:rsid w:val="001472D6"/>
    <w:rsid w:val="005A5146"/>
    <w:rsid w:val="00AE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F986C"/>
  <w15:docId w15:val="{0AA31B38-24E8-4364-9A8D-8692876B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hd5V33EBw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I7dKOo-Gbo" TargetMode="External"/><Relationship Id="rId5" Type="http://schemas.openxmlformats.org/officeDocument/2006/relationships/hyperlink" Target="https://www.ednet.ns.ca/SA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3758</Characters>
  <Application>Microsoft Office Word</Application>
  <DocSecurity>0</DocSecurity>
  <Lines>31</Lines>
  <Paragraphs>8</Paragraphs>
  <ScaleCrop>false</ScaleCrop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Leights, Rhonda</dc:creator>
  <cp:lastModifiedBy>Leights, Rhonda</cp:lastModifiedBy>
  <cp:revision>2</cp:revision>
  <dcterms:created xsi:type="dcterms:W3CDTF">2025-06-25T13:02:00Z</dcterms:created>
  <dcterms:modified xsi:type="dcterms:W3CDTF">2025-06-25T13:02:00Z</dcterms:modified>
</cp:coreProperties>
</file>